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A00AD" w14:textId="7418C2F1" w:rsidR="00BA7C6B" w:rsidRDefault="00E24D25" w:rsidP="00BA7C6B">
      <w:pPr>
        <w:pStyle w:val="Title"/>
        <w:rPr>
          <w:rStyle w:val="BookTitle"/>
        </w:rPr>
      </w:pPr>
      <w:r>
        <w:rPr>
          <w:rFonts w:ascii="Playfair Display" w:hAnsi="Playfair Display"/>
          <w:b w:val="0"/>
          <w:noProof/>
          <w:color w:val="1BC199"/>
        </w:rPr>
        <w:drawing>
          <wp:anchor distT="0" distB="0" distL="114300" distR="114300" simplePos="0" relativeHeight="251662336" behindDoc="1" locked="0" layoutInCell="1" allowOverlap="1" wp14:anchorId="75A44024" wp14:editId="5FF6961D">
            <wp:simplePos x="0" y="0"/>
            <wp:positionH relativeFrom="column">
              <wp:posOffset>6594949</wp:posOffset>
            </wp:positionH>
            <wp:positionV relativeFrom="paragraph">
              <wp:posOffset>15</wp:posOffset>
            </wp:positionV>
            <wp:extent cx="3245485" cy="1403350"/>
            <wp:effectExtent l="0" t="0" r="0" b="0"/>
            <wp:wrapTight wrapText="bothSides">
              <wp:wrapPolygon edited="0">
                <wp:start x="10481" y="977"/>
                <wp:lineTo x="3043" y="1759"/>
                <wp:lineTo x="1183" y="2541"/>
                <wp:lineTo x="1099" y="5278"/>
                <wp:lineTo x="1099" y="10165"/>
                <wp:lineTo x="3212" y="10751"/>
                <wp:lineTo x="10819" y="10751"/>
                <wp:lineTo x="5832" y="11924"/>
                <wp:lineTo x="5156" y="12315"/>
                <wp:lineTo x="5494" y="13879"/>
                <wp:lineTo x="5494" y="17006"/>
                <wp:lineTo x="5156" y="20134"/>
                <wp:lineTo x="5156" y="20525"/>
                <wp:lineTo x="15299" y="20916"/>
                <wp:lineTo x="19356" y="20916"/>
                <wp:lineTo x="19440" y="20525"/>
                <wp:lineTo x="20032" y="19548"/>
                <wp:lineTo x="19948" y="18375"/>
                <wp:lineTo x="19525" y="17006"/>
                <wp:lineTo x="19948" y="15833"/>
                <wp:lineTo x="19779" y="14074"/>
                <wp:lineTo x="17496" y="13879"/>
                <wp:lineTo x="17665" y="11338"/>
                <wp:lineTo x="20032" y="10165"/>
                <wp:lineTo x="19948" y="4300"/>
                <wp:lineTo x="11157" y="977"/>
                <wp:lineTo x="10481" y="977"/>
              </wp:wrapPolygon>
            </wp:wrapTight>
            <wp:docPr id="4" name="Picture 4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night sky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31378" r="9893" b="28133"/>
                    <a:stretch/>
                  </pic:blipFill>
                  <pic:spPr bwMode="auto">
                    <a:xfrm>
                      <a:off x="0" y="0"/>
                      <a:ext cx="3245485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layfair Display" w:hAnsi="Playfair Display"/>
          <w:b w:val="0"/>
          <w:noProof/>
          <w:color w:val="1BC199"/>
        </w:rPr>
        <w:drawing>
          <wp:anchor distT="0" distB="0" distL="114300" distR="114300" simplePos="0" relativeHeight="251659264" behindDoc="1" locked="0" layoutInCell="1" allowOverlap="1" wp14:anchorId="58FEAE4F" wp14:editId="079E5249">
            <wp:simplePos x="0" y="0"/>
            <wp:positionH relativeFrom="page">
              <wp:posOffset>-396607</wp:posOffset>
            </wp:positionH>
            <wp:positionV relativeFrom="page">
              <wp:posOffset>-2346462</wp:posOffset>
            </wp:positionV>
            <wp:extent cx="8758410" cy="10772844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7" b="-79"/>
                    <a:stretch/>
                  </pic:blipFill>
                  <pic:spPr bwMode="auto">
                    <a:xfrm>
                      <a:off x="0" y="0"/>
                      <a:ext cx="8758410" cy="1077284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39F">
        <w:rPr>
          <w:rFonts w:ascii="Playfair Display" w:hAnsi="Playfair Display"/>
          <w:b w:val="0"/>
          <w:noProof/>
          <w:color w:val="1BC19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63256D" wp14:editId="51B7E0E3">
                <wp:simplePos x="0" y="0"/>
                <wp:positionH relativeFrom="column">
                  <wp:posOffset>-130629</wp:posOffset>
                </wp:positionH>
                <wp:positionV relativeFrom="paragraph">
                  <wp:posOffset>3239316</wp:posOffset>
                </wp:positionV>
                <wp:extent cx="4990011" cy="278238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0011" cy="2782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BDDA2" w14:textId="53B0F124" w:rsidR="00BA7C6B" w:rsidRDefault="00B2039F" w:rsidP="00BA7C6B">
                            <w:pPr>
                              <w:pStyle w:val="Title"/>
                            </w:pPr>
                            <w:r>
                              <w:t xml:space="preserve">Equality, Diversity, Inclusion &amp; Access Audit </w:t>
                            </w:r>
                            <w:r w:rsidR="00E93F3B">
                              <w:t xml:space="preserve"> </w:t>
                            </w:r>
                          </w:p>
                          <w:p w14:paraId="773E98E6" w14:textId="5DB4CA46" w:rsidR="00BA7C6B" w:rsidRPr="00BA7C6B" w:rsidRDefault="00B2039F" w:rsidP="00BA7C6B">
                            <w:pPr>
                              <w:spacing w:before="240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For Place-based Partnerships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3256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3pt;margin-top:255.05pt;width:392.9pt;height:21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" filled="f" stroked="f" strokeweight=".5pt">
                <v:textbox>
                  <w:txbxContent>
                    <w:p w14:paraId="7C1BDDA2" w14:textId="53B0F124" w:rsidR="00BA7C6B" w:rsidRDefault="00B2039F" w:rsidP="00BA7C6B">
                      <w:pPr>
                        <w:pStyle w:val="Title"/>
                      </w:pPr>
                      <w:r>
                        <w:t xml:space="preserve">Equality, Diversity, Inclusion &amp; Access Audit </w:t>
                      </w:r>
                      <w:r w:rsidR="00E93F3B">
                        <w:t xml:space="preserve"> </w:t>
                      </w:r>
                    </w:p>
                    <w:p w14:paraId="773E98E6" w14:textId="5DB4CA46" w:rsidR="00BA7C6B" w:rsidRPr="00BA7C6B" w:rsidRDefault="00B2039F" w:rsidP="00BA7C6B">
                      <w:pPr>
                        <w:spacing w:before="240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For Place-based Partnerships</w:t>
                      </w:r>
                    </w:p>
                  </w:txbxContent>
                </v:textbox>
              </v:shape>
            </w:pict>
          </mc:Fallback>
        </mc:AlternateContent>
      </w:r>
      <w:r w:rsidR="00BA7C6B">
        <w:rPr>
          <w:rStyle w:val="BookTitle"/>
        </w:rPr>
        <w:br w:type="page"/>
      </w:r>
    </w:p>
    <w:tbl>
      <w:tblPr>
        <w:tblW w:w="1529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68"/>
        <w:gridCol w:w="3544"/>
        <w:gridCol w:w="3118"/>
        <w:gridCol w:w="3969"/>
      </w:tblGrid>
      <w:tr w:rsidR="00854921" w:rsidRPr="00F4298F" w14:paraId="363EF295" w14:textId="77777777" w:rsidTr="00CD2292">
        <w:trPr>
          <w:trHeight w:val="245"/>
        </w:trPr>
        <w:tc>
          <w:tcPr>
            <w:tcW w:w="15299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D663CFF" w14:textId="77777777" w:rsidR="00854921" w:rsidRPr="00DC2CF7" w:rsidRDefault="00854921" w:rsidP="00EA0767">
            <w:pPr>
              <w:rPr>
                <w:rFonts w:ascii="Playfair Display" w:hAnsi="Playfair Display"/>
                <w:b/>
                <w:bCs/>
                <w:color w:val="00C499" w:themeColor="accent3"/>
                <w:sz w:val="28"/>
                <w:szCs w:val="28"/>
              </w:rPr>
            </w:pPr>
            <w:r w:rsidRPr="00DC2CF7">
              <w:rPr>
                <w:rFonts w:ascii="Playfair Display" w:hAnsi="Playfair Display"/>
                <w:b/>
                <w:bCs/>
                <w:color w:val="00C499" w:themeColor="accent3"/>
                <w:sz w:val="28"/>
                <w:szCs w:val="28"/>
              </w:rPr>
              <w:lastRenderedPageBreak/>
              <w:t>Overview</w:t>
            </w:r>
          </w:p>
        </w:tc>
      </w:tr>
      <w:tr w:rsidR="00854921" w:rsidRPr="0061488F" w14:paraId="3F2545CD" w14:textId="77777777" w:rsidTr="00CD2292">
        <w:trPr>
          <w:trHeight w:val="312"/>
        </w:trPr>
        <w:tc>
          <w:tcPr>
            <w:tcW w:w="15299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7ECFFD8" w14:textId="77777777" w:rsidR="00854921" w:rsidRPr="00DC2CF7" w:rsidRDefault="00854921" w:rsidP="00EA0767">
            <w:pPr>
              <w:rPr>
                <w:b/>
                <w:bCs/>
                <w:sz w:val="24"/>
                <w:szCs w:val="24"/>
              </w:rPr>
            </w:pPr>
            <w:r w:rsidRPr="00DC2CF7">
              <w:rPr>
                <w:b/>
                <w:bCs/>
                <w:sz w:val="24"/>
                <w:szCs w:val="24"/>
              </w:rPr>
              <w:t>Why is Equity, Diversity, Inclusion and Access important to your Place Based Partnership?</w:t>
            </w:r>
          </w:p>
          <w:p w14:paraId="4A1FC069" w14:textId="77777777" w:rsidR="00854921" w:rsidRPr="00DC2CF7" w:rsidRDefault="00854921" w:rsidP="00EA0767">
            <w:pPr>
              <w:rPr>
                <w:sz w:val="24"/>
                <w:szCs w:val="24"/>
              </w:rPr>
            </w:pPr>
          </w:p>
        </w:tc>
      </w:tr>
      <w:tr w:rsidR="00854921" w:rsidRPr="002238AE" w14:paraId="23651DBA" w14:textId="77777777" w:rsidTr="00CD2292">
        <w:trPr>
          <w:trHeight w:val="289"/>
        </w:trPr>
        <w:tc>
          <w:tcPr>
            <w:tcW w:w="15299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3F39228" w14:textId="77777777" w:rsidR="00854921" w:rsidRPr="00DC2CF7" w:rsidRDefault="00854921" w:rsidP="00EA0767">
            <w:pPr>
              <w:rPr>
                <w:b/>
                <w:bCs/>
                <w:sz w:val="24"/>
                <w:szCs w:val="24"/>
              </w:rPr>
            </w:pPr>
            <w:r w:rsidRPr="00DC2CF7">
              <w:rPr>
                <w:b/>
                <w:bCs/>
                <w:sz w:val="24"/>
                <w:szCs w:val="24"/>
              </w:rPr>
              <w:t>What change do you want to see and influence?</w:t>
            </w:r>
          </w:p>
          <w:p w14:paraId="023AC35B" w14:textId="77777777" w:rsidR="00854921" w:rsidRPr="00DC2CF7" w:rsidRDefault="00854921" w:rsidP="00EA076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854921" w:rsidRPr="00890407" w14:paraId="523184DD" w14:textId="77777777" w:rsidTr="00CD2292">
        <w:trPr>
          <w:trHeight w:val="267"/>
        </w:trPr>
        <w:tc>
          <w:tcPr>
            <w:tcW w:w="15299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9322DBA" w14:textId="77777777" w:rsidR="00854921" w:rsidRPr="00DC2CF7" w:rsidRDefault="00854921" w:rsidP="00EA0767">
            <w:pPr>
              <w:rPr>
                <w:b/>
                <w:bCs/>
                <w:sz w:val="24"/>
                <w:szCs w:val="24"/>
              </w:rPr>
            </w:pPr>
            <w:r w:rsidRPr="00DC2CF7">
              <w:rPr>
                <w:b/>
                <w:bCs/>
                <w:sz w:val="24"/>
                <w:szCs w:val="24"/>
              </w:rPr>
              <w:t xml:space="preserve">What resources are available to support this work? </w:t>
            </w:r>
          </w:p>
          <w:p w14:paraId="15114284" w14:textId="77777777" w:rsidR="00854921" w:rsidRPr="00DC2CF7" w:rsidRDefault="00854921" w:rsidP="00EA0767">
            <w:pPr>
              <w:rPr>
                <w:sz w:val="24"/>
                <w:szCs w:val="24"/>
              </w:rPr>
            </w:pPr>
          </w:p>
        </w:tc>
      </w:tr>
      <w:tr w:rsidR="00854921" w:rsidRPr="00F4298F" w14:paraId="62172BB7" w14:textId="77777777" w:rsidTr="00CD2292">
        <w:trPr>
          <w:trHeight w:val="269"/>
        </w:trPr>
        <w:tc>
          <w:tcPr>
            <w:tcW w:w="15299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0C2F3FE" w14:textId="77777777" w:rsidR="00854921" w:rsidRPr="00F4298F" w:rsidRDefault="00854921" w:rsidP="00EA0767">
            <w:pPr>
              <w:rPr>
                <w:b/>
                <w:bCs/>
              </w:rPr>
            </w:pPr>
          </w:p>
        </w:tc>
      </w:tr>
      <w:tr w:rsidR="00854921" w:rsidRPr="00890407" w14:paraId="16D8E797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DF50085" w14:textId="77777777" w:rsidR="00854921" w:rsidRPr="00890407" w:rsidRDefault="00854921" w:rsidP="00EA0767">
            <w:r w:rsidRPr="00890407">
              <w:rPr>
                <w:b/>
                <w:bCs/>
              </w:rPr>
              <w:t> 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B21BD84" w14:textId="77777777" w:rsidR="00854921" w:rsidRPr="00DC2CF7" w:rsidRDefault="00854921" w:rsidP="00EA0767">
            <w:pPr>
              <w:rPr>
                <w:sz w:val="24"/>
                <w:szCs w:val="24"/>
              </w:rPr>
            </w:pPr>
            <w:r w:rsidRPr="00DC2CF7">
              <w:rPr>
                <w:b/>
                <w:bCs/>
                <w:sz w:val="24"/>
                <w:szCs w:val="24"/>
              </w:rPr>
              <w:t xml:space="preserve">What do we do well?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8704A91" w14:textId="77777777" w:rsidR="00854921" w:rsidRPr="00DC2CF7" w:rsidRDefault="00854921" w:rsidP="00EA0767">
            <w:pPr>
              <w:rPr>
                <w:sz w:val="24"/>
                <w:szCs w:val="24"/>
              </w:rPr>
            </w:pPr>
            <w:r w:rsidRPr="00DC2CF7">
              <w:rPr>
                <w:b/>
                <w:bCs/>
                <w:sz w:val="24"/>
                <w:szCs w:val="24"/>
              </w:rPr>
              <w:t>What could we do better?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3D7ED" w:themeFill="accent1" w:themeFillTint="33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6E97FCF" w14:textId="77777777" w:rsidR="00854921" w:rsidRPr="00DC2CF7" w:rsidRDefault="00854921" w:rsidP="00EA0767">
            <w:pPr>
              <w:rPr>
                <w:sz w:val="24"/>
                <w:szCs w:val="24"/>
              </w:rPr>
            </w:pPr>
            <w:r w:rsidRPr="00DC2CF7">
              <w:rPr>
                <w:b/>
                <w:bCs/>
                <w:sz w:val="24"/>
                <w:szCs w:val="24"/>
              </w:rPr>
              <w:t xml:space="preserve">What actions will we take in the next 12 months? </w:t>
            </w:r>
          </w:p>
        </w:tc>
      </w:tr>
      <w:tr w:rsidR="00854921" w:rsidRPr="00890407" w14:paraId="798BEE6F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1A3958F6" w14:textId="77777777" w:rsidR="00854921" w:rsidRPr="00DC2CF7" w:rsidRDefault="00854921" w:rsidP="00EA0767">
            <w:pPr>
              <w:rPr>
                <w:rFonts w:ascii="Playfair Display" w:hAnsi="Playfair Display"/>
                <w:b/>
                <w:bCs/>
                <w:sz w:val="28"/>
                <w:szCs w:val="28"/>
              </w:rPr>
            </w:pPr>
            <w:r w:rsidRPr="00DC2CF7">
              <w:rPr>
                <w:rFonts w:ascii="Playfair Display" w:hAnsi="Playfair Display"/>
                <w:b/>
                <w:bCs/>
                <w:sz w:val="28"/>
                <w:szCs w:val="28"/>
              </w:rPr>
              <w:t>Level 1 – Foundations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5168553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6C057E37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9C8059C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</w:tr>
      <w:tr w:rsidR="00854921" w:rsidRPr="00890407" w14:paraId="1E1C09FE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8472472" w14:textId="67C055DA" w:rsidR="00DC2CF7" w:rsidRPr="00DC2CF7" w:rsidRDefault="00854921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 xml:space="preserve">How well do we know our geographical area and who lives here? 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C4DD04E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403CFE3A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7EF1D241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</w:tr>
      <w:tr w:rsidR="00854921" w:rsidRPr="00890407" w14:paraId="67B041C7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4B80AD9" w14:textId="77777777" w:rsidR="00854921" w:rsidRPr="00DC2CF7" w:rsidRDefault="00854921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>How clear a picture do we have of what’s happening in our area and which communities most under-served?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1384FBCE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6FBCC08F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7342D07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</w:tr>
      <w:tr w:rsidR="00854921" w:rsidRPr="00890407" w14:paraId="3BBD61A1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49C9B61A" w14:textId="77777777" w:rsidR="00DC2CF7" w:rsidRDefault="00854921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 xml:space="preserve">How have we voiced our commitment to EDIA? </w:t>
            </w:r>
            <w:proofErr w:type="gramStart"/>
            <w:r w:rsidRPr="00DC2CF7">
              <w:rPr>
                <w:sz w:val="24"/>
                <w:szCs w:val="24"/>
              </w:rPr>
              <w:t>E.g.</w:t>
            </w:r>
            <w:proofErr w:type="gramEnd"/>
            <w:r w:rsidRPr="00DC2CF7">
              <w:rPr>
                <w:sz w:val="24"/>
                <w:szCs w:val="24"/>
              </w:rPr>
              <w:t xml:space="preserve"> Do we have a statement on our website or in our strategic plan?</w:t>
            </w:r>
          </w:p>
          <w:p w14:paraId="6FD86022" w14:textId="36C9BACD" w:rsidR="00290C3F" w:rsidRPr="00DC2CF7" w:rsidRDefault="00290C3F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AECE752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4D730F14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2164762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</w:tr>
      <w:tr w:rsidR="00854921" w:rsidRPr="00890407" w14:paraId="0008870C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6B572DF5" w14:textId="59A8157B" w:rsidR="00290C3F" w:rsidRPr="00DC2CF7" w:rsidRDefault="00854921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>Is EDIA on our meeting agenda? How often are we talking about it?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A8B135B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14724D92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E8E0" w:themeFill="accent6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016A6C5" w14:textId="77777777" w:rsidR="00854921" w:rsidRPr="00890407" w:rsidRDefault="00854921" w:rsidP="00EA0767">
            <w:pPr>
              <w:rPr>
                <w:b/>
                <w:bCs/>
              </w:rPr>
            </w:pPr>
          </w:p>
        </w:tc>
      </w:tr>
      <w:tr w:rsidR="00DC2CF7" w:rsidRPr="00890407" w14:paraId="0901F6CC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4720D48" w14:textId="77777777" w:rsidR="00DC2CF7" w:rsidRPr="00290C3F" w:rsidRDefault="00DC2CF7" w:rsidP="00EA0767">
            <w:pPr>
              <w:rPr>
                <w:rFonts w:ascii="Playfair Display" w:hAnsi="Playfair Display"/>
                <w:b/>
                <w:bCs/>
              </w:rPr>
            </w:pPr>
            <w:r w:rsidRPr="00290C3F">
              <w:rPr>
                <w:rFonts w:ascii="Playfair Display" w:hAnsi="Playfair Display"/>
                <w:b/>
                <w:bCs/>
                <w:sz w:val="28"/>
                <w:szCs w:val="28"/>
              </w:rPr>
              <w:lastRenderedPageBreak/>
              <w:t>Level 2 – Delivery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67457E7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85CFD1B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1266B387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</w:tr>
      <w:tr w:rsidR="00DC2CF7" w:rsidRPr="00890407" w14:paraId="18AD3E6B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359EDBE" w14:textId="77777777" w:rsidR="00DC2CF7" w:rsidRDefault="00DC2CF7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>How well does the membership of the Placed Based Partnership represent the community we serve?</w:t>
            </w:r>
          </w:p>
          <w:p w14:paraId="2B659ECB" w14:textId="77777777" w:rsidR="00DC2CF7" w:rsidRPr="00DC2CF7" w:rsidRDefault="00DC2CF7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74898B70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BB742A5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08490A1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</w:tr>
      <w:tr w:rsidR="00DC2CF7" w:rsidRPr="00890407" w14:paraId="59F3E6A5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3D41041" w14:textId="77777777" w:rsidR="00DC2CF7" w:rsidRDefault="00DC2CF7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>How well do we reach out and build trust and understanding with under-served communities?</w:t>
            </w:r>
          </w:p>
          <w:p w14:paraId="49403EC0" w14:textId="77777777" w:rsidR="00DC2CF7" w:rsidRPr="00DC2CF7" w:rsidRDefault="00DC2CF7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40B42836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A777F00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550059B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</w:tr>
      <w:tr w:rsidR="00DC2CF7" w:rsidRPr="00890407" w14:paraId="3C86A534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68A9DCE3" w14:textId="77777777" w:rsidR="00DC2CF7" w:rsidRDefault="00DC2CF7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>How well do we remove barriers to access, opportunity, participation, and involvement for under-served communities?</w:t>
            </w:r>
          </w:p>
          <w:p w14:paraId="7CE431E3" w14:textId="77777777" w:rsidR="00DC2CF7" w:rsidRPr="00DC2CF7" w:rsidRDefault="00DC2CF7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95ACB86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B3EA97A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7DF85FF8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</w:tr>
      <w:tr w:rsidR="00DC2CF7" w:rsidRPr="00890407" w14:paraId="5E72D1D6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C077F8A" w14:textId="77777777" w:rsidR="00DC2CF7" w:rsidRDefault="00DC2CF7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>How often do we make space to refresh the knowledge pool and voices in our partnership?</w:t>
            </w:r>
          </w:p>
          <w:p w14:paraId="147C9C54" w14:textId="77777777" w:rsidR="00DC2CF7" w:rsidRPr="00DC2CF7" w:rsidRDefault="00DC2CF7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B85ED3A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BEA9214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60F2D218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</w:tr>
      <w:tr w:rsidR="00DC2CF7" w:rsidRPr="00890407" w14:paraId="47F843B7" w14:textId="77777777" w:rsidTr="00DC2CF7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75E8E6E4" w14:textId="243AD56C" w:rsidR="00DC2CF7" w:rsidRPr="00DC2CF7" w:rsidRDefault="00DC2CF7" w:rsidP="00EA0767">
            <w:pPr>
              <w:rPr>
                <w:sz w:val="24"/>
                <w:szCs w:val="24"/>
              </w:rPr>
            </w:pPr>
            <w:r w:rsidRPr="00DC2CF7">
              <w:rPr>
                <w:sz w:val="24"/>
                <w:szCs w:val="24"/>
              </w:rPr>
              <w:t>How well are young people’s voices represented on the Placed Based Partnership?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2EEA51B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18409C0E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F8E1" w:themeFill="accent4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1AF951E" w14:textId="77777777" w:rsidR="00DC2CF7" w:rsidRPr="00890407" w:rsidRDefault="00DC2CF7" w:rsidP="00EA0767">
            <w:pPr>
              <w:rPr>
                <w:b/>
                <w:bCs/>
              </w:rPr>
            </w:pPr>
          </w:p>
        </w:tc>
      </w:tr>
      <w:tr w:rsidR="00290C3F" w:rsidRPr="00890407" w14:paraId="40DD6F28" w14:textId="77777777" w:rsidTr="00290C3F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0B4C66D" w14:textId="77777777" w:rsidR="00290C3F" w:rsidRPr="00290C3F" w:rsidRDefault="00290C3F" w:rsidP="00EA0767">
            <w:pPr>
              <w:rPr>
                <w:rFonts w:ascii="Playfair Display" w:hAnsi="Playfair Display"/>
                <w:b/>
                <w:bCs/>
                <w:sz w:val="24"/>
                <w:szCs w:val="24"/>
              </w:rPr>
            </w:pPr>
            <w:r w:rsidRPr="00290C3F">
              <w:rPr>
                <w:rFonts w:ascii="Playfair Display" w:hAnsi="Playfair Display"/>
                <w:b/>
                <w:bCs/>
                <w:sz w:val="28"/>
                <w:szCs w:val="28"/>
              </w:rPr>
              <w:lastRenderedPageBreak/>
              <w:t>Level 3 – Strategic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22D11C0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60EB789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6DA3D2DE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</w:tr>
      <w:tr w:rsidR="00290C3F" w:rsidRPr="00890407" w14:paraId="70979F45" w14:textId="77777777" w:rsidTr="00290C3F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C5CF99F" w14:textId="77777777" w:rsidR="00290C3F" w:rsidRPr="00290C3F" w:rsidRDefault="00290C3F" w:rsidP="00EA0767">
            <w:pPr>
              <w:rPr>
                <w:sz w:val="24"/>
                <w:szCs w:val="24"/>
              </w:rPr>
            </w:pPr>
            <w:r w:rsidRPr="00290C3F">
              <w:rPr>
                <w:sz w:val="24"/>
                <w:szCs w:val="24"/>
              </w:rPr>
              <w:t>How well do we ensure diverse voices are heard at the point of decision making?</w:t>
            </w:r>
          </w:p>
          <w:p w14:paraId="09FE2993" w14:textId="77777777" w:rsidR="00290C3F" w:rsidRPr="00290C3F" w:rsidRDefault="00290C3F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768DB049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4B0D017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7E2BC7A9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</w:tr>
      <w:tr w:rsidR="00290C3F" w:rsidRPr="00890407" w14:paraId="2614CF16" w14:textId="77777777" w:rsidTr="00290C3F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8FC1F7D" w14:textId="77777777" w:rsidR="00290C3F" w:rsidRPr="00290C3F" w:rsidRDefault="00290C3F" w:rsidP="00EA0767">
            <w:pPr>
              <w:rPr>
                <w:sz w:val="24"/>
                <w:szCs w:val="24"/>
              </w:rPr>
            </w:pPr>
            <w:r w:rsidRPr="00290C3F">
              <w:rPr>
                <w:sz w:val="24"/>
                <w:szCs w:val="24"/>
              </w:rPr>
              <w:t>How good are we at championing EDIA through the stories we capture and tell?</w:t>
            </w:r>
          </w:p>
          <w:p w14:paraId="03C60418" w14:textId="77777777" w:rsidR="00290C3F" w:rsidRPr="00290C3F" w:rsidRDefault="00290C3F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E97C118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7ED78E48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E7A54D2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</w:tr>
      <w:tr w:rsidR="00290C3F" w:rsidRPr="00890407" w14:paraId="41C7DC5A" w14:textId="77777777" w:rsidTr="00290C3F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46D868AE" w14:textId="77777777" w:rsidR="00290C3F" w:rsidRPr="00290C3F" w:rsidRDefault="00290C3F" w:rsidP="00EA0767">
            <w:pPr>
              <w:rPr>
                <w:sz w:val="24"/>
                <w:szCs w:val="24"/>
              </w:rPr>
            </w:pPr>
            <w:r w:rsidRPr="00290C3F">
              <w:rPr>
                <w:sz w:val="24"/>
                <w:szCs w:val="24"/>
              </w:rPr>
              <w:t>How good are we at influencing our sector and helping others with EDIA?</w:t>
            </w:r>
          </w:p>
          <w:p w14:paraId="07594DD2" w14:textId="77777777" w:rsidR="00290C3F" w:rsidRPr="00290C3F" w:rsidRDefault="00290C3F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80B2811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2F0CBF30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170F51F5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</w:tr>
      <w:tr w:rsidR="00290C3F" w:rsidRPr="00890407" w14:paraId="182DC2CC" w14:textId="77777777" w:rsidTr="00290C3F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E90A8AF" w14:textId="77777777" w:rsidR="00290C3F" w:rsidRPr="00290C3F" w:rsidRDefault="00290C3F" w:rsidP="00EA0767">
            <w:pPr>
              <w:rPr>
                <w:sz w:val="24"/>
                <w:szCs w:val="24"/>
              </w:rPr>
            </w:pPr>
            <w:r w:rsidRPr="00290C3F">
              <w:rPr>
                <w:sz w:val="24"/>
                <w:szCs w:val="24"/>
              </w:rPr>
              <w:t>How well do we work strategically to remove barriers and show leadership around EDIA?</w:t>
            </w:r>
          </w:p>
          <w:p w14:paraId="2B5D32F3" w14:textId="77777777" w:rsidR="00290C3F" w:rsidRPr="00290C3F" w:rsidRDefault="00290C3F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31786E58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742DE62E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1FE4661A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</w:tr>
      <w:tr w:rsidR="00290C3F" w:rsidRPr="00890407" w14:paraId="5B3606AF" w14:textId="77777777" w:rsidTr="00290C3F">
        <w:trPr>
          <w:trHeight w:val="493"/>
        </w:trPr>
        <w:tc>
          <w:tcPr>
            <w:tcW w:w="46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098B79DF" w14:textId="77777777" w:rsidR="00290C3F" w:rsidRPr="00290C3F" w:rsidRDefault="00290C3F" w:rsidP="00EA0767">
            <w:pPr>
              <w:rPr>
                <w:sz w:val="24"/>
                <w:szCs w:val="24"/>
              </w:rPr>
            </w:pPr>
            <w:r w:rsidRPr="00290C3F">
              <w:rPr>
                <w:sz w:val="24"/>
                <w:szCs w:val="24"/>
              </w:rPr>
              <w:t>How well do we support our own learning and stay up to date with current thinking?</w:t>
            </w:r>
          </w:p>
          <w:p w14:paraId="2E96CD4C" w14:textId="77777777" w:rsidR="00290C3F" w:rsidRPr="00290C3F" w:rsidRDefault="00290C3F" w:rsidP="00EA0767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6A4EB77F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68E269A3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9FE" w:themeFill="accent2" w:themeFillTint="33"/>
            <w:tcMar>
              <w:top w:w="8" w:type="dxa"/>
              <w:left w:w="8" w:type="dxa"/>
              <w:bottom w:w="0" w:type="dxa"/>
              <w:right w:w="8" w:type="dxa"/>
            </w:tcMar>
          </w:tcPr>
          <w:p w14:paraId="50FB7EA3" w14:textId="77777777" w:rsidR="00290C3F" w:rsidRPr="00890407" w:rsidRDefault="00290C3F" w:rsidP="00EA0767">
            <w:pPr>
              <w:rPr>
                <w:b/>
                <w:bCs/>
              </w:rPr>
            </w:pPr>
          </w:p>
        </w:tc>
      </w:tr>
    </w:tbl>
    <w:p w14:paraId="0F249354" w14:textId="0662E90A" w:rsidR="005871CE" w:rsidRPr="0028234D" w:rsidRDefault="005871CE" w:rsidP="00BA7C6B">
      <w:pPr>
        <w:pStyle w:val="Title"/>
        <w:rPr>
          <w:rStyle w:val="BookTitle"/>
        </w:rPr>
      </w:pPr>
    </w:p>
    <w:sectPr w:rsidR="005871CE" w:rsidRPr="0028234D" w:rsidSect="00CD2292">
      <w:footerReference w:type="default" r:id="rId13"/>
      <w:pgSz w:w="16838" w:h="11906" w:orient="landscape"/>
      <w:pgMar w:top="720" w:right="720" w:bottom="720" w:left="720" w:header="0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2C789" w14:textId="77777777" w:rsidR="00226B51" w:rsidRDefault="00226B51" w:rsidP="00BA7C6B">
      <w:pPr>
        <w:spacing w:after="0" w:line="240" w:lineRule="auto"/>
      </w:pPr>
      <w:r>
        <w:separator/>
      </w:r>
    </w:p>
  </w:endnote>
  <w:endnote w:type="continuationSeparator" w:id="0">
    <w:p w14:paraId="77861C3C" w14:textId="77777777" w:rsidR="00226B51" w:rsidRDefault="00226B51" w:rsidP="00BA7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E4789A6-FB42-8D41-A5B4-CEEC8FE97B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58A604D-0BAB-A44F-AB04-D110F8BC0B24}"/>
    <w:embedBold r:id="rId3" w:fontKey="{F3B4DEB3-32C2-664F-9E0B-F235AB4F9E3B}"/>
    <w:embedItalic r:id="rId4" w:fontKey="{04354B46-45C6-EA48-AE6F-13C5021403C3}"/>
    <w:embedBoldItalic r:id="rId5" w:fontKey="{F1814A35-CE44-0F42-91E6-BFD77CBC51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668B147-24BF-B541-BB2A-96C686B52C8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680B344-C007-3B4A-BC0B-0EBB7BBA6D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3945ED5-AB7F-2D4F-853D-AB4BD7874105}"/>
    <w:embedBold r:id="rId9" w:fontKey="{B2F74DAE-0755-7843-AB15-7687D821C8FA}"/>
    <w:embedItalic r:id="rId10" w:fontKey="{A77115EF-4595-834A-9053-DEE08B343637}"/>
  </w:font>
  <w:font w:name="Nunito Sans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1" w:fontKey="{C646E588-66B2-554D-B958-765FBED711C4}"/>
    <w:embedBold r:id="rId12" w:fontKey="{45A8FEEE-A86E-1D49-A52B-5A6971EFCC65}"/>
    <w:embedItalic r:id="rId13" w:fontKey="{FC03545D-3874-2840-A19C-00F45387E4A3}"/>
    <w:embedBoldItalic r:id="rId14" w:fontKey="{ED7C065D-2B16-2A40-9B1F-A033F4DA446D}"/>
  </w:font>
  <w:font w:name="Playfair Display Black">
    <w:panose1 w:val="00000A00000000000000"/>
    <w:charset w:val="00"/>
    <w:family w:val="auto"/>
    <w:pitch w:val="variable"/>
    <w:sig w:usb0="A00002FF" w:usb1="4000207A" w:usb2="00000000" w:usb3="00000000" w:csb0="00000197" w:csb1="00000000"/>
    <w:embedRegular r:id="rId15" w:fontKey="{DFF4CA64-8C41-8641-B66A-5D7C7E2D06CD}"/>
    <w:embedBold r:id="rId16" w:fontKey="{6EC1ADC7-35DE-C04B-8878-DA98E3D60E3A}"/>
  </w:font>
  <w:font w:name="Playfair Display">
    <w:panose1 w:val="00000A00000000000000"/>
    <w:charset w:val="4D"/>
    <w:family w:val="auto"/>
    <w:pitch w:val="variable"/>
    <w:sig w:usb0="A00002FF" w:usb1="4000207A" w:usb2="00000000" w:usb3="00000000" w:csb0="00000197" w:csb1="00000000"/>
    <w:embedRegular r:id="rId17" w:fontKey="{5BECB259-5FA3-B44A-A7C7-57C85758D983}"/>
    <w:embedBold r:id="rId18" w:fontKey="{B3492754-D463-1149-A8A0-37CC55A457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DF5FF72F-AB0A-2449-A7DE-9DAE50CE62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CCA08" w14:textId="6FB89C90" w:rsidR="00BA7C6B" w:rsidRDefault="00E24D25">
    <w:pPr>
      <w:pStyle w:val="Footer"/>
    </w:pPr>
    <w:r w:rsidRPr="007D4CDC">
      <w:rPr>
        <w:noProof/>
      </w:rPr>
      <w:drawing>
        <wp:anchor distT="0" distB="0" distL="114300" distR="114300" simplePos="0" relativeHeight="251659264" behindDoc="0" locked="0" layoutInCell="1" allowOverlap="1" wp14:anchorId="0C1AA1E2" wp14:editId="48FB8043">
          <wp:simplePos x="0" y="0"/>
          <wp:positionH relativeFrom="column">
            <wp:posOffset>7018655</wp:posOffset>
          </wp:positionH>
          <wp:positionV relativeFrom="paragraph">
            <wp:posOffset>145415</wp:posOffset>
          </wp:positionV>
          <wp:extent cx="5727700" cy="3902710"/>
          <wp:effectExtent l="0" t="0" r="0" b="0"/>
          <wp:wrapNone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390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CDC">
      <w:rPr>
        <w:noProof/>
      </w:rPr>
      <w:drawing>
        <wp:anchor distT="0" distB="0" distL="114300" distR="114300" simplePos="0" relativeHeight="251660288" behindDoc="0" locked="0" layoutInCell="1" allowOverlap="1" wp14:anchorId="2F923BD5" wp14:editId="798F5A9C">
          <wp:simplePos x="0" y="0"/>
          <wp:positionH relativeFrom="column">
            <wp:posOffset>8611090</wp:posOffset>
          </wp:positionH>
          <wp:positionV relativeFrom="paragraph">
            <wp:posOffset>139065</wp:posOffset>
          </wp:positionV>
          <wp:extent cx="1684020" cy="1407160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4020" cy="1407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771FF" w14:textId="77777777" w:rsidR="00226B51" w:rsidRDefault="00226B51" w:rsidP="00BA7C6B">
      <w:pPr>
        <w:spacing w:after="0" w:line="240" w:lineRule="auto"/>
      </w:pPr>
      <w:r>
        <w:separator/>
      </w:r>
    </w:p>
  </w:footnote>
  <w:footnote w:type="continuationSeparator" w:id="0">
    <w:p w14:paraId="48FF8920" w14:textId="77777777" w:rsidR="00226B51" w:rsidRDefault="00226B51" w:rsidP="00BA7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57306"/>
    <w:multiLevelType w:val="hybridMultilevel"/>
    <w:tmpl w:val="D6203C9C"/>
    <w:lvl w:ilvl="0" w:tplc="7F30B88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C499" w:themeColor="accent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A6D25"/>
    <w:multiLevelType w:val="hybridMultilevel"/>
    <w:tmpl w:val="C5C6CC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C499" w:themeColor="accent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A76EB"/>
    <w:multiLevelType w:val="hybridMultilevel"/>
    <w:tmpl w:val="C6A8A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20BDE"/>
    <w:multiLevelType w:val="hybridMultilevel"/>
    <w:tmpl w:val="B76E8718"/>
    <w:lvl w:ilvl="0" w:tplc="FD345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C499" w:themeColor="accent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7759653">
    <w:abstractNumId w:val="2"/>
  </w:num>
  <w:num w:numId="2" w16cid:durableId="441805033">
    <w:abstractNumId w:val="3"/>
  </w:num>
  <w:num w:numId="3" w16cid:durableId="278293358">
    <w:abstractNumId w:val="0"/>
  </w:num>
  <w:num w:numId="4" w16cid:durableId="1260792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BAD"/>
    <w:rsid w:val="00013453"/>
    <w:rsid w:val="00226B51"/>
    <w:rsid w:val="0028234D"/>
    <w:rsid w:val="00290C3F"/>
    <w:rsid w:val="003E3054"/>
    <w:rsid w:val="00512DF9"/>
    <w:rsid w:val="005577F8"/>
    <w:rsid w:val="005871CE"/>
    <w:rsid w:val="005A1E08"/>
    <w:rsid w:val="00632AF8"/>
    <w:rsid w:val="006C4374"/>
    <w:rsid w:val="007C267C"/>
    <w:rsid w:val="007D4CDC"/>
    <w:rsid w:val="00854921"/>
    <w:rsid w:val="00953132"/>
    <w:rsid w:val="009F2BAD"/>
    <w:rsid w:val="009F434E"/>
    <w:rsid w:val="009F72D9"/>
    <w:rsid w:val="00B2039F"/>
    <w:rsid w:val="00BA7C6B"/>
    <w:rsid w:val="00C7107B"/>
    <w:rsid w:val="00CD2292"/>
    <w:rsid w:val="00D13E34"/>
    <w:rsid w:val="00DC2CF7"/>
    <w:rsid w:val="00E24D25"/>
    <w:rsid w:val="00E623BA"/>
    <w:rsid w:val="00E9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B2773"/>
  <w15:chartTrackingRefBased/>
  <w15:docId w15:val="{BCD76F1D-7B0D-488B-A40A-6ABE96413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BAD"/>
    <w:rPr>
      <w:rFonts w:ascii="Nunito Sans" w:hAnsi="Nunito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2BAD"/>
    <w:pPr>
      <w:keepNext/>
      <w:keepLines/>
      <w:spacing w:before="240" w:after="0"/>
      <w:outlineLvl w:val="0"/>
    </w:pPr>
    <w:rPr>
      <w:rFonts w:ascii="Playfair Display Black" w:eastAsiaTheme="majorEastAsia" w:hAnsi="Playfair Display Black" w:cstheme="majorBidi"/>
      <w:color w:val="553374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2BAD"/>
    <w:pPr>
      <w:keepNext/>
      <w:keepLines/>
      <w:spacing w:before="40" w:after="0"/>
      <w:outlineLvl w:val="1"/>
    </w:pPr>
    <w:rPr>
      <w:rFonts w:ascii="Playfair Display" w:eastAsiaTheme="majorEastAsia" w:hAnsi="Playfair Display" w:cstheme="majorBidi"/>
      <w:b/>
      <w:color w:val="00C499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234D"/>
    <w:pPr>
      <w:keepNext/>
      <w:keepLines/>
      <w:spacing w:before="40" w:after="0"/>
      <w:outlineLvl w:val="2"/>
    </w:pPr>
    <w:rPr>
      <w:rFonts w:eastAsiaTheme="majorEastAsia" w:cstheme="majorBidi"/>
      <w:b/>
      <w:color w:val="73459C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234D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55337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234D"/>
    <w:pPr>
      <w:keepNext/>
      <w:keepLines/>
      <w:spacing w:before="40" w:after="0"/>
      <w:outlineLvl w:val="4"/>
    </w:pPr>
    <w:rPr>
      <w:rFonts w:eastAsiaTheme="majorEastAsia" w:cstheme="majorBidi"/>
      <w:color w:val="553374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F2BAD"/>
    <w:pPr>
      <w:spacing w:after="0" w:line="240" w:lineRule="auto"/>
      <w:contextualSpacing/>
    </w:pPr>
    <w:rPr>
      <w:rFonts w:ascii="Playfair Display Black" w:eastAsiaTheme="majorEastAsia" w:hAnsi="Playfair Display Black" w:cstheme="majorBidi"/>
      <w:b/>
      <w:color w:val="00C499" w:themeColor="accent3"/>
      <w:spacing w:val="-10"/>
      <w:kern w:val="28"/>
      <w:sz w:val="72"/>
      <w:szCs w:val="56"/>
      <w:lang w:val="en-US"/>
    </w:rPr>
  </w:style>
  <w:style w:type="character" w:customStyle="1" w:styleId="TitleChar">
    <w:name w:val="Title Char"/>
    <w:basedOn w:val="DefaultParagraphFont"/>
    <w:link w:val="Title"/>
    <w:rsid w:val="009F2BAD"/>
    <w:rPr>
      <w:rFonts w:ascii="Playfair Display Black" w:eastAsiaTheme="majorEastAsia" w:hAnsi="Playfair Display Black" w:cstheme="majorBidi"/>
      <w:b/>
      <w:color w:val="00C499" w:themeColor="accent3"/>
      <w:spacing w:val="-10"/>
      <w:kern w:val="28"/>
      <w:sz w:val="72"/>
      <w:szCs w:val="56"/>
      <w:lang w:val="en-US"/>
    </w:rPr>
  </w:style>
  <w:style w:type="paragraph" w:styleId="NoSpacing">
    <w:name w:val="No Spacing"/>
    <w:uiPriority w:val="1"/>
    <w:qFormat/>
    <w:rsid w:val="009F2BAD"/>
    <w:pPr>
      <w:spacing w:after="0" w:line="240" w:lineRule="auto"/>
    </w:pPr>
    <w:rPr>
      <w:rFonts w:ascii="Nunito Sans" w:hAnsi="Nunito Sans"/>
    </w:rPr>
  </w:style>
  <w:style w:type="character" w:customStyle="1" w:styleId="Heading1Char">
    <w:name w:val="Heading 1 Char"/>
    <w:basedOn w:val="DefaultParagraphFont"/>
    <w:link w:val="Heading1"/>
    <w:uiPriority w:val="9"/>
    <w:rsid w:val="009F2BAD"/>
    <w:rPr>
      <w:rFonts w:ascii="Playfair Display Black" w:eastAsiaTheme="majorEastAsia" w:hAnsi="Playfair Display Black" w:cstheme="majorBidi"/>
      <w:color w:val="553374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2BAD"/>
    <w:rPr>
      <w:rFonts w:ascii="Playfair Display" w:eastAsiaTheme="majorEastAsia" w:hAnsi="Playfair Display" w:cstheme="majorBidi"/>
      <w:b/>
      <w:color w:val="00C499" w:themeColor="accent3"/>
      <w:sz w:val="3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2BAD"/>
    <w:pPr>
      <w:numPr>
        <w:ilvl w:val="1"/>
      </w:numPr>
    </w:pPr>
    <w:rPr>
      <w:rFonts w:eastAsiaTheme="minorEastAsia"/>
      <w:color w:val="00C499" w:themeColor="accent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F2BAD"/>
    <w:rPr>
      <w:rFonts w:ascii="Nunito Sans" w:eastAsiaTheme="minorEastAsia" w:hAnsi="Nunito Sans"/>
      <w:color w:val="00C499" w:themeColor="accent3"/>
      <w:spacing w:val="15"/>
    </w:rPr>
  </w:style>
  <w:style w:type="character" w:styleId="SubtleEmphasis">
    <w:name w:val="Subtle Emphasis"/>
    <w:basedOn w:val="DefaultParagraphFont"/>
    <w:uiPriority w:val="19"/>
    <w:qFormat/>
    <w:rsid w:val="009F2BAD"/>
    <w:rPr>
      <w:rFonts w:ascii="Nunito Sans" w:hAnsi="Nunito Sans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9F2BAD"/>
    <w:rPr>
      <w:rFonts w:ascii="Nunito Sans" w:hAnsi="Nunito Sans"/>
      <w:b/>
      <w:i/>
      <w:iCs/>
      <w:color w:val="00C499" w:themeColor="accent3"/>
    </w:rPr>
  </w:style>
  <w:style w:type="character" w:styleId="IntenseEmphasis">
    <w:name w:val="Intense Emphasis"/>
    <w:basedOn w:val="DefaultParagraphFont"/>
    <w:uiPriority w:val="21"/>
    <w:qFormat/>
    <w:rsid w:val="009F2BAD"/>
    <w:rPr>
      <w:rFonts w:ascii="Nunito Sans" w:hAnsi="Nunito Sans"/>
      <w:b/>
      <w:i/>
      <w:iCs/>
      <w:color w:val="73459C" w:themeColor="accent1"/>
    </w:rPr>
  </w:style>
  <w:style w:type="character" w:styleId="Strong">
    <w:name w:val="Strong"/>
    <w:basedOn w:val="DefaultParagraphFont"/>
    <w:uiPriority w:val="22"/>
    <w:qFormat/>
    <w:rsid w:val="009F2BAD"/>
    <w:rPr>
      <w:rFonts w:ascii="Playfair Display Black" w:hAnsi="Playfair Display Black"/>
      <w:b/>
      <w:bCs/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9F2BAD"/>
    <w:pPr>
      <w:spacing w:before="200"/>
      <w:ind w:left="864" w:right="864"/>
      <w:jc w:val="center"/>
    </w:pPr>
    <w:rPr>
      <w:i/>
      <w:iCs/>
      <w:color w:val="00C499" w:themeColor="accent3"/>
    </w:rPr>
  </w:style>
  <w:style w:type="character" w:customStyle="1" w:styleId="QuoteChar">
    <w:name w:val="Quote Char"/>
    <w:basedOn w:val="DefaultParagraphFont"/>
    <w:link w:val="Quote"/>
    <w:uiPriority w:val="29"/>
    <w:rsid w:val="009F2BAD"/>
    <w:rPr>
      <w:rFonts w:ascii="Nunito Sans" w:hAnsi="Nunito Sans"/>
      <w:i/>
      <w:iCs/>
      <w:color w:val="00C499" w:themeColor="accent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BAD"/>
    <w:pPr>
      <w:pBdr>
        <w:top w:val="single" w:sz="4" w:space="10" w:color="73459C" w:themeColor="accent1"/>
        <w:bottom w:val="single" w:sz="4" w:space="10" w:color="73459C" w:themeColor="accent1"/>
      </w:pBdr>
      <w:spacing w:before="360" w:after="360"/>
      <w:ind w:left="864" w:right="864"/>
      <w:jc w:val="center"/>
    </w:pPr>
    <w:rPr>
      <w:i/>
      <w:iCs/>
      <w:color w:val="73459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BAD"/>
    <w:rPr>
      <w:rFonts w:ascii="Nunito Sans" w:hAnsi="Nunito Sans"/>
      <w:i/>
      <w:iCs/>
      <w:color w:val="73459C" w:themeColor="accent1"/>
    </w:rPr>
  </w:style>
  <w:style w:type="character" w:styleId="SubtleReference">
    <w:name w:val="Subtle Reference"/>
    <w:basedOn w:val="DefaultParagraphFont"/>
    <w:uiPriority w:val="31"/>
    <w:qFormat/>
    <w:rsid w:val="009F2BAD"/>
    <w:rPr>
      <w:rFonts w:ascii="Nunito Sans" w:hAnsi="Nunito Sans"/>
      <w:caps w:val="0"/>
      <w:smallCaps w:val="0"/>
      <w:color w:val="767171" w:themeColor="background2" w:themeShade="80"/>
    </w:rPr>
  </w:style>
  <w:style w:type="character" w:styleId="IntenseReference">
    <w:name w:val="Intense Reference"/>
    <w:basedOn w:val="DefaultParagraphFont"/>
    <w:uiPriority w:val="32"/>
    <w:qFormat/>
    <w:rsid w:val="009F2BAD"/>
    <w:rPr>
      <w:rFonts w:ascii="Nunito Sans" w:hAnsi="Nunito Sans"/>
      <w:b/>
      <w:bCs/>
      <w:caps w:val="0"/>
      <w:smallCaps w:val="0"/>
      <w:color w:val="73459C" w:themeColor="accent1"/>
      <w:spacing w:val="5"/>
    </w:rPr>
  </w:style>
  <w:style w:type="character" w:styleId="BookTitle">
    <w:name w:val="Book Title"/>
    <w:aliases w:val="Bullet list - level 2"/>
    <w:uiPriority w:val="33"/>
    <w:qFormat/>
    <w:rsid w:val="0028234D"/>
  </w:style>
  <w:style w:type="paragraph" w:styleId="ListParagraph">
    <w:name w:val="List Paragraph"/>
    <w:aliases w:val="Bullet list - level 1"/>
    <w:basedOn w:val="Normal"/>
    <w:uiPriority w:val="34"/>
    <w:qFormat/>
    <w:rsid w:val="0028234D"/>
    <w:pPr>
      <w:numPr>
        <w:numId w:val="3"/>
      </w:numPr>
      <w:ind w:left="357" w:hanging="357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234D"/>
    <w:rPr>
      <w:rFonts w:ascii="Nunito Sans" w:eastAsiaTheme="majorEastAsia" w:hAnsi="Nunito Sans" w:cstheme="majorBidi"/>
      <w:b/>
      <w:color w:val="73459C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8234D"/>
    <w:rPr>
      <w:rFonts w:ascii="Nunito Sans" w:eastAsiaTheme="majorEastAsia" w:hAnsi="Nunito Sans" w:cstheme="majorBidi"/>
      <w:i/>
      <w:iCs/>
      <w:color w:val="553374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234D"/>
    <w:rPr>
      <w:rFonts w:ascii="Nunito Sans" w:eastAsiaTheme="majorEastAsia" w:hAnsi="Nunito Sans" w:cstheme="majorBidi"/>
      <w:color w:val="553374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BA7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C6B"/>
    <w:rPr>
      <w:rFonts w:ascii="Nunito Sans" w:hAnsi="Nunito Sans"/>
    </w:rPr>
  </w:style>
  <w:style w:type="paragraph" w:styleId="Footer">
    <w:name w:val="footer"/>
    <w:basedOn w:val="Normal"/>
    <w:link w:val="FooterChar"/>
    <w:uiPriority w:val="99"/>
    <w:unhideWhenUsed/>
    <w:rsid w:val="00BA7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C6B"/>
    <w:rPr>
      <w:rFonts w:ascii="Nunito Sans" w:hAnsi="Nunito Sans"/>
    </w:rPr>
  </w:style>
  <w:style w:type="paragraph" w:customStyle="1" w:styleId="CoverSubHeader">
    <w:name w:val="Cover Sub Header"/>
    <w:basedOn w:val="Normal"/>
    <w:qFormat/>
    <w:rsid w:val="00BA7C6B"/>
    <w:pPr>
      <w:spacing w:before="240"/>
    </w:pPr>
    <w:rPr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rious Mind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3459C"/>
      </a:accent1>
      <a:accent2>
        <a:srgbClr val="1E96FC"/>
      </a:accent2>
      <a:accent3>
        <a:srgbClr val="00C499"/>
      </a:accent3>
      <a:accent4>
        <a:srgbClr val="F7E06B"/>
      </a:accent4>
      <a:accent5>
        <a:srgbClr val="FFC2B5"/>
      </a:accent5>
      <a:accent6>
        <a:srgbClr val="FA8F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60A42B00E7C4B85384BD5133038A1" ma:contentTypeVersion="13" ma:contentTypeDescription="Create a new document." ma:contentTypeScope="" ma:versionID="bcb37109a320fb915bb063d457627d1f">
  <xsd:schema xmlns:xsd="http://www.w3.org/2001/XMLSchema" xmlns:xs="http://www.w3.org/2001/XMLSchema" xmlns:p="http://schemas.microsoft.com/office/2006/metadata/properties" xmlns:ns2="288f6520-fee3-4321-94a0-dc9dcd23a695" xmlns:ns3="c5afa0b0-3ac3-4f64-98a5-930d53d3c2c0" targetNamespace="http://schemas.microsoft.com/office/2006/metadata/properties" ma:root="true" ma:fieldsID="42a48c82615f3de4eea7ab8a16cfff36" ns2:_="" ns3:_="">
    <xsd:import namespace="288f6520-fee3-4321-94a0-dc9dcd23a695"/>
    <xsd:import namespace="c5afa0b0-3ac3-4f64-98a5-930d53d3c2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Note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f6520-fee3-4321-94a0-dc9dcd23a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s" ma:index="12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6c7f0b3-c24e-48bc-afbf-7201e15f50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fa0b0-3ac3-4f64-98a5-930d53d3c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6a6f42e-61aa-4e90-953e-a2c30e595be9}" ma:internalName="TaxCatchAll" ma:showField="CatchAllData" ma:web="c5afa0b0-3ac3-4f64-98a5-930d53d3c2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288f6520-fee3-4321-94a0-dc9dcd23a695" xsi:nil="true"/>
    <TaxCatchAll xmlns="c5afa0b0-3ac3-4f64-98a5-930d53d3c2c0" xsi:nil="true"/>
    <lcf76f155ced4ddcb4097134ff3c332f xmlns="288f6520-fee3-4321-94a0-dc9dcd23a695">
      <Terms xmlns="http://schemas.microsoft.com/office/infopath/2007/PartnerControls"/>
    </lcf76f155ced4ddcb4097134ff3c332f>
    <SharedWithUsers xmlns="c5afa0b0-3ac3-4f64-98a5-930d53d3c2c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FF8D5FC-C9F4-C54C-9C54-4096E2A706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2268D9-128A-4FAC-A831-B1D180045B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8f6520-fee3-4321-94a0-dc9dcd23a695"/>
    <ds:schemaRef ds:uri="c5afa0b0-3ac3-4f64-98a5-930d53d3c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EA1C73-0CF5-49D2-8883-C68CC92412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7F4116-78FC-4CEE-85CF-478DC3E47103}">
  <ds:schemaRefs>
    <ds:schemaRef ds:uri="http://schemas.microsoft.com/office/2006/metadata/properties"/>
    <ds:schemaRef ds:uri="http://schemas.microsoft.com/office/infopath/2007/PartnerControls"/>
    <ds:schemaRef ds:uri="288f6520-fee3-4321-94a0-dc9dcd23a695"/>
    <ds:schemaRef ds:uri="c5afa0b0-3ac3-4f64-98a5-930d53d3c2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269</Words>
  <Characters>1290</Characters>
  <Application>Microsoft Office Word</Application>
  <DocSecurity>0</DocSecurity>
  <Lines>114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Curious Minds</Company>
  <LinksUpToDate>false</LinksUpToDate>
  <CharactersWithSpaces>1543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Gorton</dc:creator>
  <cp:keywords/>
  <dc:description/>
  <cp:lastModifiedBy>Sally Gorton</cp:lastModifiedBy>
  <cp:revision>4</cp:revision>
  <dcterms:created xsi:type="dcterms:W3CDTF">2023-07-14T14:07:00Z</dcterms:created>
  <dcterms:modified xsi:type="dcterms:W3CDTF">2023-07-14T14:09:00Z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0x01010013660A42B00E7C4B85384BD5133038A1</vt:lpwstr>
  </property>
  <property fmtid="{D5CDD505-2E9C-101B-9397-08002B2CF9AE}" pid="3" name="MediaServiceImageTags">
    <vt:lpwstr/>
  </property>
</Properties>
</file>